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9EE" w:rsidRDefault="002319A9">
      <w:r>
        <w:rPr>
          <w:b/>
          <w:bCs/>
          <w:color w:val="FF0000"/>
          <w:sz w:val="28"/>
          <w:szCs w:val="28"/>
        </w:rPr>
      </w:r>
      <w:r>
        <w:rPr>
          <w:b/>
          <w:bCs/>
          <w:color w:val="FF0000"/>
          <w:sz w:val="28"/>
          <w:szCs w:val="28"/>
        </w:rPr>
        <w:pict>
          <v:group id="_x0000_s1026" editas="orgchart" style="width:496.25pt;height:5in;mso-position-horizontal-relative:char;mso-position-vertical-relative:line" coordorigin="1423,4273" coordsize="8643,5040">
            <o:lock v:ext="edit" aspectratio="t"/>
            <o:diagram v:ext="edit" dgmstyle="5" dgmscalex="75258" dgmscaley="93623" dgmfontsize="13" constrainbounds="0,0,0,0" autoformat="t" autolayout="f">
              <o:relationtable v:ext="edit">
                <o:rel v:ext="edit" idsrc="#_s1035" iddest="#_s1035"/>
                <o:rel v:ext="edit" idsrc="#_s1036" iddest="#_s1035" idcntr="#_s1034"/>
                <o:rel v:ext="edit" idsrc="#_s1037" iddest="#_s1035" idcntr="#_s1033"/>
                <o:rel v:ext="edit" idsrc="#_s1041" iddest="#_s1036" idcntr="#_s1029"/>
                <o:rel v:ext="edit" idsrc="#_s1038" iddest="#_s1037" idcntr="#_s1032"/>
                <o:rel v:ext="edit" idsrc="#_s1042" iddest="#_s1037" idcntr="#_s1028"/>
                <o:rel v:ext="edit" idsrc="#_s1039" iddest="#_s1038" idcntr="#_s1031"/>
                <o:rel v:ext="edit" idsrc="#_s1040" iddest="#_s1039" idcntr="#_s1030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23;top:4273;width:8643;height:5040" o:preferrelative="f">
              <v:fill o:detectmouseclick="t"/>
              <v:path o:extrusionok="t" o:connecttype="none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28" o:spid="_x0000_s1028" type="#_x0000_t33" style="position:absolute;left:7145;top:5376;width:775;height:2188;rotation:270;flip:x" o:connectortype="elbow" adj="-194480,56875,-194480" strokecolor="#4b595b [rgb(187,224,227) darken(102)]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29" o:spid="_x0000_s1029" type="#_x0000_t32" style="position:absolute;left:2665;top:6407;width:640;height:1;rotation:270" o:connectortype="elbow" adj="-76451,-1,-76451" strokecolor="#4b595b [rgb(187,224,227) darken(102)]" strokeweight="2.25pt"/>
            <v:shape id="_s1030" o:spid="_x0000_s1030" type="#_x0000_t33" style="position:absolute;left:4855;top:8482;width:1270;height:416;rotation:180" o:connectortype="elbow" adj="-101348,-356509,-101348" strokecolor="#4b595b [rgb(187,224,227) darken(102)]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1" o:spid="_x0000_s1031" type="#_x0000_t34" style="position:absolute;left:5250;top:7055;width:312;height:1101;rotation:270" o:connectortype="elbow" adj="8737,-139802,-261287" strokecolor="#4b595b [rgb(187,224,227) darken(102)]" strokeweight="2.25pt"/>
            <v:shape id="_s1032" o:spid="_x0000_s1032" type="#_x0000_t33" style="position:absolute;left:2984;top:6470;width:3455;height:258;rotation:180;flip:y" o:connectortype="elbow" adj="-39214,364680,-39214" strokecolor="#4b595b [rgb(187,224,227) darken(102)]" strokeweight="2.25pt"/>
            <v:shape id="_s1033" o:spid="_x0000_s1033" type="#_x0000_t33" style="position:absolute;left:5129;top:4521;width:889;height:1718;rotation:270;flip:x" o:connectortype="elbow" adj="-125535,58406,-125535" strokecolor="#4b595b [rgb(187,224,227) darken(102)]" strokeweight="2.25pt"/>
            <v:shape id="_s1034" o:spid="_x0000_s1034" type="#_x0000_t34" style="position:absolute;left:3761;top:4237;width:324;height:1878;rotation:270" o:connectortype="elbow" adj="8416,-47268,-151527" strokecolor="#4b595b [rgb(187,224,227) darken(102)]" strokeweight="2.25pt"/>
            <v:roundrect id="_s1035" o:spid="_x0000_s1035" style="position:absolute;left:3617;top:4273;width:2488;height:720;v-text-anchor:middle" arcsize="10923f" o:dgmlayout="0" o:dgmnodekind="1" fillcolor="#d7edef [rgb(187,224,227) lighten(153)]" strokecolor="#4b595b [rgb(187,224,227) darken(102)]" strokeweight="3pt">
              <v:shadow on="t" opacity=".5" offset="3pt,3pt" offset2="2pt,2pt"/>
              <v:textbox style="mso-next-textbox:#_s1035" inset="2.41706mm,1.2086mm,2.41706mm,1.2086mm">
                <w:txbxContent>
                  <w:p w:rsidR="002319A9" w:rsidRDefault="002319A9" w:rsidP="002319A9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rFonts w:cs="Arial"/>
                        <w:sz w:val="28"/>
                      </w:rPr>
                      <w:t>Dyrektor</w:t>
                    </w:r>
                    <w:r>
                      <w:rPr>
                        <w:sz w:val="28"/>
                      </w:rPr>
                      <w:t xml:space="preserve"> Przedszkola</w:t>
                    </w:r>
                  </w:p>
                  <w:p w:rsidR="002319A9" w:rsidRDefault="002319A9" w:rsidP="002319A9">
                    <w:pPr>
                      <w:rPr>
                        <w:sz w:val="28"/>
                      </w:rPr>
                    </w:pPr>
                  </w:p>
                </w:txbxContent>
              </v:textbox>
            </v:roundrect>
            <v:roundrect id="_s1036" o:spid="_x0000_s1036" style="position:absolute;left:1423;top:5353;width:3122;height:720;v-text-anchor:middle" arcsize="10923f" o:dgmlayout="0" o:dgmnodekind="0" fillcolor="#bbe0e3" strokecolor="#4b595b [rgb(187,224,227) darken(102)]" strokeweight="2.25pt">
              <v:shadow on="t" opacity=".5" offset="3pt,3pt" offset2="2pt,2pt"/>
              <v:textbox style="mso-next-textbox:#_s1036" inset="2.41706mm,1.2086mm,2.41706mm,1.2086mm">
                <w:txbxContent>
                  <w:p w:rsidR="002319A9" w:rsidRDefault="002319A9" w:rsidP="002319A9">
                    <w:pPr>
                      <w:jc w:val="center"/>
                      <w:rPr>
                        <w:rFonts w:cs="Arial"/>
                        <w:sz w:val="28"/>
                      </w:rPr>
                    </w:pPr>
                    <w:r>
                      <w:rPr>
                        <w:rFonts w:cs="Arial"/>
                        <w:sz w:val="28"/>
                      </w:rPr>
                      <w:t>Pracownicy Pedagogiczni                       - nauczyciele</w:t>
                    </w:r>
                  </w:p>
                  <w:p w:rsidR="002319A9" w:rsidRDefault="002319A9" w:rsidP="002319A9">
                    <w:pPr>
                      <w:rPr>
                        <w:rFonts w:cs="Arial"/>
                        <w:sz w:val="28"/>
                      </w:rPr>
                    </w:pPr>
                  </w:p>
                </w:txbxContent>
              </v:textbox>
            </v:roundrect>
            <v:roundrect id="_s1037" o:spid="_x0000_s1037" style="position:absolute;left:4871;top:5824;width:3124;height:720;v-text-anchor:middle" arcsize="10923f" o:dgmlayout="0" o:dgmnodekind="0" fillcolor="#bbe0e3" strokecolor="#4b595b [rgb(187,224,227) darken(102)]" strokeweight="2.25pt">
              <v:shadow on="t" opacity=".5" offset="3pt,3pt" offset2="2pt,2pt"/>
              <v:textbox style="mso-next-textbox:#_s1037" inset="2.41706mm,1.2086mm,2.41706mm,1.2086mm">
                <w:txbxContent>
                  <w:p w:rsidR="002319A9" w:rsidRDefault="002319A9" w:rsidP="002319A9">
                    <w:pPr>
                      <w:jc w:val="center"/>
                      <w:rPr>
                        <w:rFonts w:cs="Arial"/>
                        <w:sz w:val="28"/>
                      </w:rPr>
                    </w:pPr>
                    <w:r>
                      <w:rPr>
                        <w:rFonts w:cs="Arial"/>
                        <w:sz w:val="28"/>
                      </w:rPr>
                      <w:t>Pracownicy Obsługi</w:t>
                    </w:r>
                  </w:p>
                  <w:p w:rsidR="002319A9" w:rsidRDefault="002319A9" w:rsidP="002319A9">
                    <w:pPr>
                      <w:rPr>
                        <w:rFonts w:cs="Arial"/>
                        <w:sz w:val="28"/>
                      </w:rPr>
                    </w:pPr>
                  </w:p>
                </w:txbxContent>
              </v:textbox>
            </v:roundrect>
            <v:roundrect id="_s1038" o:spid="_x0000_s1038" style="position:absolute;left:4871;top:6728;width:2169;height:722;v-text-anchor:middle" arcsize="10923f" o:dgmlayout="0" o:dgmnodekind="0" o:dgmlayoutmru="0" fillcolor="#adcfd2 [rgb(187,224,227) darken(235)]" strokecolor="#4b595b [rgb(187,224,227) darken(102)]" strokeweight=".25pt">
              <v:shadow on="t" opacity=".5" offset="3pt,3pt" offset2="2pt,2pt"/>
              <v:textbox style="mso-next-textbox:#_s1038" inset="0,0,0,0">
                <w:txbxContent>
                  <w:p w:rsidR="002319A9" w:rsidRDefault="002319A9" w:rsidP="002319A9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rFonts w:cs="Arial"/>
                        <w:sz w:val="28"/>
                      </w:rPr>
                      <w:t>Intendent</w:t>
                    </w:r>
                  </w:p>
                  <w:p w:rsidR="002319A9" w:rsidRDefault="002319A9" w:rsidP="002319A9">
                    <w:pPr>
                      <w:rPr>
                        <w:sz w:val="28"/>
                      </w:rPr>
                    </w:pPr>
                  </w:p>
                </w:txbxContent>
              </v:textbox>
            </v:roundrect>
            <v:roundrect id="_s1039" o:spid="_x0000_s1039" style="position:absolute;left:3774;top:7762;width:2161;height:720;v-text-anchor:middle" arcsize="10923f" o:dgmlayout="2" o:dgmnodekind="0" o:dgmlayoutmru="2" fillcolor="#9fbfc1 [rgb(187,224,227) darken(217)]" strokecolor="#4b595b [rgb(187,224,227) darken(102)]" strokeweight=".25pt">
              <v:shadow on="t" opacity=".5" offset="3pt,3pt" offset2="2pt,2pt"/>
              <v:textbox style="mso-next-textbox:#_s1039" inset="0,0,0,0">
                <w:txbxContent>
                  <w:p w:rsidR="002319A9" w:rsidRDefault="002319A9" w:rsidP="002319A9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Kucharka</w:t>
                    </w:r>
                  </w:p>
                  <w:p w:rsidR="002319A9" w:rsidRDefault="002319A9" w:rsidP="002319A9">
                    <w:pPr>
                      <w:rPr>
                        <w:sz w:val="28"/>
                      </w:rPr>
                    </w:pPr>
                  </w:p>
                </w:txbxContent>
              </v:textbox>
            </v:roundrect>
            <v:roundrect id="_s1040" o:spid="_x0000_s1040" style="position:absolute;left:6125;top:8538;width:2160;height:719;v-text-anchor:middle" arcsize="10923f" o:dgmlayout="2" o:dgmnodekind="0" fillcolor="#d7edef [rgb(187,224,227) lighten(153)]" strokecolor="#4b595b [rgb(187,224,227) darken(102)]" strokeweight="3pt">
              <v:shadow on="t" opacity=".5" offset="3pt,3pt" offset2="2pt,2pt"/>
              <v:textbox style="mso-next-textbox:#_s1040" inset="0,0,0,0">
                <w:txbxContent>
                  <w:p w:rsidR="002319A9" w:rsidRDefault="002319A9" w:rsidP="002319A9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Pomoce kuchenne</w:t>
                    </w:r>
                  </w:p>
                  <w:p w:rsidR="002319A9" w:rsidRDefault="002319A9" w:rsidP="002319A9">
                    <w:pPr>
                      <w:rPr>
                        <w:sz w:val="28"/>
                      </w:rPr>
                    </w:pPr>
                  </w:p>
                </w:txbxContent>
              </v:textbox>
            </v:roundrect>
            <v:roundrect id="_s1041" o:spid="_x0000_s1041" style="position:absolute;left:1423;top:6728;width:3122;height:720;v-text-anchor:middle" arcsize="10923f" o:dgmlayout="2" o:dgmnodekind="0" fillcolor="#adcfd2 [rgb(187,224,227) darken(235)]" strokecolor="#4b595b [rgb(187,224,227) darken(102)]" strokeweight=".25pt">
              <v:shadow on="t" opacity=".5" offset="3pt,3pt" offset2="2pt,2pt"/>
              <v:textbox inset="0,0,0,0">
                <w:txbxContent>
                  <w:p w:rsidR="002319A9" w:rsidRDefault="002319A9" w:rsidP="002319A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Pomoce nauczyciela</w:t>
                    </w:r>
                  </w:p>
                </w:txbxContent>
              </v:textbox>
            </v:roundrect>
            <v:roundrect id="_s1042" o:spid="_x0000_s1042" style="position:absolute;left:7379;top:6728;width:2497;height:720;v-text-anchor:middle" arcsize="10923f" o:dgmlayout="2" o:dgmnodekind="0" fillcolor="#adcfd2 [rgb(187,224,227) darken(235)]" strokecolor="#4b595b [rgb(187,224,227) darken(102)]" strokeweight=".25pt">
              <v:shadow on="t" opacity=".5" offset="3pt,3pt" offset2="2pt,2pt"/>
              <v:textbox inset="0,0,0,0">
                <w:txbxContent>
                  <w:p w:rsidR="002319A9" w:rsidRDefault="002319A9" w:rsidP="002319A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Robotnik Gospodarczy</w:t>
                    </w:r>
                  </w:p>
                </w:txbxContent>
              </v:textbox>
            </v:roundrect>
            <v:line id="_x0000_s1043" style="position:absolute" from="6439,6541" to="6440,6728"/>
            <w10:wrap type="none"/>
            <w10:anchorlock/>
          </v:group>
        </w:pict>
      </w:r>
      <w:bookmarkStart w:id="0" w:name="_GoBack"/>
      <w:bookmarkEnd w:id="0"/>
    </w:p>
    <w:sectPr w:rsidR="00920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A9"/>
    <w:rsid w:val="002319A9"/>
    <w:rsid w:val="0092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s1034">
          <o:proxy start="" idref="#_s1036" connectloc="0"/>
          <o:proxy end="" idref="#_s1035" connectloc="2"/>
        </o:r>
        <o:r id="V:Rule2" type="connector" idref="#_s1032">
          <o:proxy end="" idref="#_s1041" connectloc="0"/>
        </o:r>
        <o:r id="V:Rule3" type="connector" idref="#_s1033">
          <o:proxy start="" idref="#_s1037" connectloc="0"/>
        </o:r>
        <o:r id="V:Rule4" type="connector" idref="#_s1028"/>
        <o:r id="V:Rule5" type="connector" idref="#_s1029">
          <o:proxy start="" idref="#_s1041" connectloc="0"/>
          <o:proxy end="" idref="#_s1036" connectloc="2"/>
        </o:r>
        <o:r id="V:Rule6" type="connector" idref="#_s1031">
          <o:proxy start="" idref="#_s1039" connectloc="0"/>
          <o:proxy end="" idref="#_s1038" connectloc="2"/>
        </o:r>
        <o:r id="V:Rule7" type="connector" idref="#_s1030">
          <o:proxy start="" idref="#_s1040" connectloc="1"/>
          <o:proxy end="" idref="#_s1039" connectloc="2"/>
        </o:r>
      </o:rules>
    </o:shapelayout>
  </w:shapeDefaults>
  <w:decimalSymbol w:val=","/>
  <w:listSeparator w:val=";"/>
  <w15:chartTrackingRefBased/>
  <w15:docId w15:val="{3EB2C1BE-CC32-48F0-BDF6-3F44B7D1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9A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2019-05-29T11:52:00Z</dcterms:created>
  <dcterms:modified xsi:type="dcterms:W3CDTF">2019-05-29T11:53:00Z</dcterms:modified>
</cp:coreProperties>
</file>